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CD" w:rsidRDefault="00C847CD" w:rsidP="00C847CD">
      <w:pPr>
        <w:pStyle w:val="Titre3"/>
      </w:pPr>
      <w:r>
        <w:t>Mère de l’Espérance</w:t>
      </w:r>
      <w:bookmarkStart w:id="0" w:name="MereDeLEsperance"/>
      <w:bookmarkEnd w:id="0"/>
      <w:r>
        <w:t xml:space="preserve"> </w:t>
      </w:r>
    </w:p>
    <w:p w:rsidR="00F84DF0" w:rsidRPr="00F84DF0" w:rsidRDefault="00F84DF0" w:rsidP="00F84DF0"/>
    <w:p w:rsidR="00C847CD" w:rsidRDefault="00A47621" w:rsidP="00352662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1.15pt;height:202.3pt">
            <v:imagedata r:id="rId8" o:title="MereDeLEsperance-1"/>
          </v:shape>
        </w:pict>
      </w:r>
    </w:p>
    <w:p w:rsidR="00F84DF0" w:rsidRDefault="00F84DF0" w:rsidP="00352662">
      <w:pPr>
        <w:pStyle w:val="img"/>
      </w:pPr>
    </w:p>
    <w:p w:rsidR="00456F93" w:rsidRDefault="00456F93" w:rsidP="00C847CD">
      <w:pPr>
        <w:pStyle w:val="antiphona"/>
      </w:pPr>
    </w:p>
    <w:p w:rsidR="00E553A1" w:rsidRDefault="00E553A1" w:rsidP="00C847CD">
      <w:pPr>
        <w:pStyle w:val="antiphona"/>
        <w:sectPr w:rsidR="00E553A1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A405E0" w:rsidRDefault="00A405E0" w:rsidP="00A405E0">
      <w:pPr>
        <w:pStyle w:val="stropha"/>
      </w:pPr>
      <w:r w:rsidRPr="00AA4444">
        <w:rPr>
          <w:rStyle w:val="cnumerus"/>
        </w:rPr>
        <w:lastRenderedPageBreak/>
        <w:t>1.</w:t>
      </w:r>
      <w:r>
        <w:t xml:space="preserve"> Souvenez-vous, Marie, </w:t>
      </w:r>
    </w:p>
    <w:p w:rsidR="00A405E0" w:rsidRDefault="00A405E0" w:rsidP="00A405E0">
      <w:pPr>
        <w:pStyle w:val="stropha"/>
      </w:pPr>
      <w:r>
        <w:t xml:space="preserve">Qu’un de nos souverains </w:t>
      </w:r>
    </w:p>
    <w:p w:rsidR="00A405E0" w:rsidRDefault="00A405E0" w:rsidP="00A405E0">
      <w:pPr>
        <w:pStyle w:val="stropha"/>
      </w:pPr>
      <w:r>
        <w:t xml:space="preserve">Remit notre Patrie </w:t>
      </w:r>
    </w:p>
    <w:p w:rsidR="00A405E0" w:rsidRDefault="00A405E0" w:rsidP="00A405E0">
      <w:pPr>
        <w:pStyle w:val="sima"/>
      </w:pPr>
      <w:r>
        <w:t xml:space="preserve">En vos augustes mains. </w:t>
      </w:r>
    </w:p>
    <w:p w:rsidR="002B0BFD" w:rsidRDefault="002B0BFD" w:rsidP="002B0BFD">
      <w:pPr>
        <w:pStyle w:val="antiphona"/>
      </w:pPr>
      <w:r>
        <w:t xml:space="preserve">Mère de l’Espérance </w:t>
      </w:r>
    </w:p>
    <w:p w:rsidR="002B0BFD" w:rsidRDefault="002B0BFD" w:rsidP="002B0BFD">
      <w:pPr>
        <w:pStyle w:val="antiphona"/>
      </w:pPr>
      <w:r>
        <w:t xml:space="preserve">Dont le nom est si doux, </w:t>
      </w:r>
    </w:p>
    <w:p w:rsidR="002B0BFD" w:rsidRDefault="002B0BFD" w:rsidP="002B0BFD">
      <w:pPr>
        <w:pStyle w:val="antiphona"/>
      </w:pPr>
      <w:r>
        <w:t xml:space="preserve">Protégez notre France : </w:t>
      </w:r>
    </w:p>
    <w:p w:rsidR="002B0BFD" w:rsidRDefault="002B0BFD" w:rsidP="002B0BFD">
      <w:pPr>
        <w:pStyle w:val="aima"/>
      </w:pPr>
      <w:r>
        <w:t>Priez, priez pour nous. (</w:t>
      </w:r>
      <w:proofErr w:type="gramStart"/>
      <w:r>
        <w:t>bis</w:t>
      </w:r>
      <w:proofErr w:type="gramEnd"/>
      <w:r>
        <w:t xml:space="preserve">) </w:t>
      </w:r>
    </w:p>
    <w:p w:rsidR="00A405E0" w:rsidRDefault="00A405E0" w:rsidP="00A405E0">
      <w:pPr>
        <w:pStyle w:val="stropha"/>
      </w:pPr>
      <w:r w:rsidRPr="00AA4444">
        <w:rPr>
          <w:rStyle w:val="cnumerus"/>
        </w:rPr>
        <w:lastRenderedPageBreak/>
        <w:t>2.</w:t>
      </w:r>
      <w:r>
        <w:t xml:space="preserve"> La France toute entière </w:t>
      </w:r>
    </w:p>
    <w:p w:rsidR="00A405E0" w:rsidRDefault="00A405E0" w:rsidP="00A405E0">
      <w:pPr>
        <w:pStyle w:val="stropha"/>
      </w:pPr>
      <w:r>
        <w:t xml:space="preserve">A redit ses serments : </w:t>
      </w:r>
    </w:p>
    <w:p w:rsidR="00A405E0" w:rsidRDefault="00A405E0" w:rsidP="00A405E0">
      <w:pPr>
        <w:pStyle w:val="stropha"/>
      </w:pPr>
      <w:r>
        <w:t xml:space="preserve">Vous êtes notre Mère, </w:t>
      </w:r>
    </w:p>
    <w:p w:rsidR="00A405E0" w:rsidRDefault="00A405E0" w:rsidP="00A405E0">
      <w:pPr>
        <w:pStyle w:val="sima"/>
      </w:pPr>
      <w:r>
        <w:t xml:space="preserve">Nous sommes vos enfants ! </w:t>
      </w:r>
    </w:p>
    <w:p w:rsidR="00A405E0" w:rsidRDefault="00A405E0" w:rsidP="00A405E0">
      <w:pPr>
        <w:pStyle w:val="stropha"/>
      </w:pPr>
      <w:r w:rsidRPr="00AA4444">
        <w:rPr>
          <w:rStyle w:val="cnumerus"/>
        </w:rPr>
        <w:t>14.</w:t>
      </w:r>
      <w:r>
        <w:t xml:space="preserve"> Gardez la foi chrétienne </w:t>
      </w:r>
    </w:p>
    <w:p w:rsidR="00A405E0" w:rsidRDefault="00A405E0" w:rsidP="00A405E0">
      <w:pPr>
        <w:pStyle w:val="stropha"/>
      </w:pPr>
      <w:r>
        <w:t xml:space="preserve">Dans l’âme des enfants </w:t>
      </w:r>
    </w:p>
    <w:p w:rsidR="00A405E0" w:rsidRDefault="00A405E0" w:rsidP="00A405E0">
      <w:pPr>
        <w:pStyle w:val="stropha"/>
      </w:pPr>
      <w:r>
        <w:t xml:space="preserve">Pour que Jésus devienne </w:t>
      </w:r>
    </w:p>
    <w:p w:rsidR="00A405E0" w:rsidRDefault="00A405E0" w:rsidP="00A405E0">
      <w:pPr>
        <w:pStyle w:val="stropha"/>
      </w:pPr>
      <w:r>
        <w:t xml:space="preserve">Le Roi du peuple Franc ! </w:t>
      </w:r>
    </w:p>
    <w:p w:rsidR="00A405E0" w:rsidRDefault="00A405E0" w:rsidP="00A405E0">
      <w:pPr>
        <w:pStyle w:val="nota"/>
        <w:sectPr w:rsidR="00A405E0" w:rsidSect="00AC1E2E">
          <w:type w:val="continuous"/>
          <w:pgSz w:w="8392" w:h="11907"/>
          <w:pgMar w:top="680" w:right="680" w:bottom="454" w:left="964" w:header="454" w:footer="113" w:gutter="0"/>
          <w:cols w:num="2" w:sep="1" w:space="397"/>
          <w:docGrid w:linePitch="340"/>
        </w:sectPr>
      </w:pPr>
    </w:p>
    <w:p w:rsidR="00EA5BA3" w:rsidRDefault="00EA5BA3" w:rsidP="00EA5BA3">
      <w:pPr>
        <w:pStyle w:val="nota"/>
      </w:pPr>
    </w:p>
    <w:p w:rsidR="00EA5BA3" w:rsidRPr="006131F7" w:rsidRDefault="00EA5BA3" w:rsidP="00EA5BA3">
      <w:pPr>
        <w:pStyle w:val="nota"/>
      </w:pPr>
      <w:r w:rsidRPr="006131F7">
        <w:t>Les couplets du cantique se divisent en trois parties, savoir : — 1 à 6 : couplets d’origine (archiconfrérie de Saint-Brieuc) ; — 7 à 10 : couplets ajoutés au moment de la guerre franco-allemande de 1870-1871 ; — 11 à</w:t>
      </w:r>
      <w:r>
        <w:t xml:space="preserve"> 14 : couplets ajoutés après l’a</w:t>
      </w:r>
      <w:r w:rsidRPr="006131F7">
        <w:t>pparition</w:t>
      </w:r>
      <w:r>
        <w:t xml:space="preserve"> de Notre-Dame à Pontmain (le </w:t>
      </w:r>
      <w:r w:rsidRPr="006C6658">
        <w:t>17 janvier 1871</w:t>
      </w:r>
      <w:r>
        <w:t>). (S</w:t>
      </w:r>
      <w:r w:rsidRPr="006131F7">
        <w:t xml:space="preserve">ource : montfortajpm.blogspot.com) </w:t>
      </w:r>
    </w:p>
    <w:p w:rsidR="00EA5BA3" w:rsidRDefault="00EA5BA3">
      <w:pPr>
        <w:overflowPunct/>
        <w:autoSpaceDE/>
        <w:autoSpaceDN/>
        <w:adjustRightInd/>
        <w:ind w:firstLine="0"/>
        <w:textAlignment w:val="auto"/>
        <w:sectPr w:rsidR="00EA5BA3" w:rsidSect="00EA5BA3">
          <w:type w:val="continuous"/>
          <w:pgSz w:w="8392" w:h="11907"/>
          <w:pgMar w:top="680" w:right="680" w:bottom="454" w:left="680" w:header="454" w:footer="113" w:gutter="0"/>
          <w:cols w:sep="1" w:space="397"/>
          <w:docGrid w:linePitch="340"/>
        </w:sectPr>
      </w:pPr>
    </w:p>
    <w:p w:rsidR="00C847CD" w:rsidRDefault="00C847CD" w:rsidP="00C847CD">
      <w:pPr>
        <w:pStyle w:val="stropha"/>
      </w:pPr>
      <w:r w:rsidRPr="00AA4444">
        <w:rPr>
          <w:rStyle w:val="cnumerus"/>
        </w:rPr>
        <w:lastRenderedPageBreak/>
        <w:t>1.</w:t>
      </w:r>
      <w:r>
        <w:t xml:space="preserve"> Souvenez-vous, Marie, </w:t>
      </w:r>
    </w:p>
    <w:p w:rsidR="00C847CD" w:rsidRDefault="00C847CD" w:rsidP="00C847CD">
      <w:pPr>
        <w:pStyle w:val="stropha"/>
      </w:pPr>
      <w:r>
        <w:t xml:space="preserve">Qu’un de nos souverains </w:t>
      </w:r>
    </w:p>
    <w:p w:rsidR="00C847CD" w:rsidRDefault="00C847CD" w:rsidP="00C847CD">
      <w:pPr>
        <w:pStyle w:val="stropha"/>
      </w:pPr>
      <w:r>
        <w:t xml:space="preserve">Remit notre Patrie </w:t>
      </w:r>
    </w:p>
    <w:p w:rsidR="00C847CD" w:rsidRDefault="00C847CD" w:rsidP="00C847CD">
      <w:pPr>
        <w:pStyle w:val="sima"/>
      </w:pPr>
      <w:r>
        <w:t xml:space="preserve">En vos augustes mains. </w:t>
      </w:r>
    </w:p>
    <w:p w:rsidR="002B0BFD" w:rsidRDefault="002B0BFD" w:rsidP="002B0BFD">
      <w:pPr>
        <w:pStyle w:val="antiphona"/>
      </w:pPr>
      <w:r>
        <w:t xml:space="preserve">Mère de l’Espérance </w:t>
      </w:r>
    </w:p>
    <w:p w:rsidR="002B0BFD" w:rsidRDefault="002B0BFD" w:rsidP="002B0BFD">
      <w:pPr>
        <w:pStyle w:val="antiphona"/>
      </w:pPr>
      <w:r>
        <w:t xml:space="preserve">Dont le nom est si doux, </w:t>
      </w:r>
    </w:p>
    <w:p w:rsidR="002B0BFD" w:rsidRDefault="002B0BFD" w:rsidP="002B0BFD">
      <w:pPr>
        <w:pStyle w:val="antiphona"/>
      </w:pPr>
      <w:r>
        <w:t xml:space="preserve">Protégez notre France : </w:t>
      </w:r>
    </w:p>
    <w:p w:rsidR="002B0BFD" w:rsidRDefault="002B0BFD" w:rsidP="002B0BFD">
      <w:pPr>
        <w:pStyle w:val="aima"/>
      </w:pPr>
      <w:r>
        <w:t>Priez, priez pour nous. (</w:t>
      </w:r>
      <w:proofErr w:type="gramStart"/>
      <w:r>
        <w:t>bis</w:t>
      </w:r>
      <w:proofErr w:type="gramEnd"/>
      <w:r>
        <w:t xml:space="preserve">)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2.</w:t>
      </w:r>
      <w:r>
        <w:t xml:space="preserve"> La France toute entière </w:t>
      </w:r>
    </w:p>
    <w:p w:rsidR="00C847CD" w:rsidRDefault="00C847CD" w:rsidP="00C847CD">
      <w:pPr>
        <w:pStyle w:val="stropha"/>
      </w:pPr>
      <w:r>
        <w:t xml:space="preserve">A redit ses serments : </w:t>
      </w:r>
    </w:p>
    <w:p w:rsidR="00C847CD" w:rsidRDefault="00C847CD" w:rsidP="00C847CD">
      <w:pPr>
        <w:pStyle w:val="stropha"/>
      </w:pPr>
      <w:r>
        <w:t xml:space="preserve">Vous êtes notre Mère, </w:t>
      </w:r>
    </w:p>
    <w:p w:rsidR="00C847CD" w:rsidRDefault="00C847CD" w:rsidP="00C847CD">
      <w:pPr>
        <w:pStyle w:val="sima"/>
      </w:pPr>
      <w:r>
        <w:t xml:space="preserve">Nous sommes vos enfants !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3.</w:t>
      </w:r>
      <w:r>
        <w:t xml:space="preserve"> La crainte et la tristesse </w:t>
      </w:r>
    </w:p>
    <w:p w:rsidR="00C847CD" w:rsidRDefault="00C847CD" w:rsidP="00C847CD">
      <w:pPr>
        <w:pStyle w:val="stropha"/>
      </w:pPr>
      <w:r>
        <w:t xml:space="preserve">Ont gagné notre cœur : </w:t>
      </w:r>
    </w:p>
    <w:p w:rsidR="00C847CD" w:rsidRDefault="00C847CD" w:rsidP="00C847CD">
      <w:pPr>
        <w:pStyle w:val="stropha"/>
      </w:pPr>
      <w:r>
        <w:t xml:space="preserve">Rendez-nous l’allégresse, </w:t>
      </w:r>
    </w:p>
    <w:p w:rsidR="00C847CD" w:rsidRDefault="00C847CD" w:rsidP="00C847CD">
      <w:pPr>
        <w:pStyle w:val="sima"/>
      </w:pPr>
      <w:r>
        <w:t xml:space="preserve">La paix et le bonheur.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4.</w:t>
      </w:r>
      <w:r>
        <w:t xml:space="preserve"> Vous calmez les orages, </w:t>
      </w:r>
    </w:p>
    <w:p w:rsidR="00C847CD" w:rsidRDefault="00C847CD" w:rsidP="00C847CD">
      <w:pPr>
        <w:pStyle w:val="stropha"/>
      </w:pPr>
      <w:r>
        <w:t xml:space="preserve">Vous commandez aux flots, </w:t>
      </w:r>
    </w:p>
    <w:p w:rsidR="00C847CD" w:rsidRDefault="00C847CD" w:rsidP="00C847CD">
      <w:pPr>
        <w:pStyle w:val="stropha"/>
      </w:pPr>
      <w:r>
        <w:t xml:space="preserve">Vous guidez au rivage </w:t>
      </w:r>
    </w:p>
    <w:p w:rsidR="00C847CD" w:rsidRDefault="00C847CD" w:rsidP="00C847CD">
      <w:pPr>
        <w:pStyle w:val="sima"/>
      </w:pPr>
      <w:r>
        <w:t xml:space="preserve">Les pauvres matelots.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5.</w:t>
      </w:r>
      <w:r>
        <w:t xml:space="preserve"> Apaisez les tourmentes </w:t>
      </w:r>
    </w:p>
    <w:p w:rsidR="00C847CD" w:rsidRDefault="00C847CD" w:rsidP="00C847CD">
      <w:pPr>
        <w:pStyle w:val="stropha"/>
      </w:pPr>
      <w:r>
        <w:t xml:space="preserve">Qui grondent dans les cœurs, </w:t>
      </w:r>
    </w:p>
    <w:p w:rsidR="00C847CD" w:rsidRDefault="00C847CD" w:rsidP="00C847CD">
      <w:pPr>
        <w:pStyle w:val="stropha"/>
      </w:pPr>
      <w:r>
        <w:t xml:space="preserve">Des passions violentes </w:t>
      </w:r>
    </w:p>
    <w:p w:rsidR="00C847CD" w:rsidRDefault="00C847CD" w:rsidP="00C847CD">
      <w:pPr>
        <w:pStyle w:val="sima"/>
      </w:pPr>
      <w:r>
        <w:t xml:space="preserve">Éteignez les ardeurs.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6.</w:t>
      </w:r>
      <w:r>
        <w:t xml:space="preserve"> De la rive éternelle, </w:t>
      </w:r>
    </w:p>
    <w:p w:rsidR="00C847CD" w:rsidRDefault="00C847CD" w:rsidP="00C847CD">
      <w:pPr>
        <w:pStyle w:val="stropha"/>
      </w:pPr>
      <w:r>
        <w:t xml:space="preserve">Secondez nos efforts : </w:t>
      </w:r>
    </w:p>
    <w:p w:rsidR="00C847CD" w:rsidRDefault="00C847CD" w:rsidP="00C847CD">
      <w:pPr>
        <w:pStyle w:val="stropha"/>
      </w:pPr>
      <w:r>
        <w:t xml:space="preserve">Guidez notre nacelle </w:t>
      </w:r>
    </w:p>
    <w:p w:rsidR="00C847CD" w:rsidRDefault="00C847CD" w:rsidP="00C847CD">
      <w:pPr>
        <w:pStyle w:val="sima"/>
      </w:pPr>
      <w:r>
        <w:t xml:space="preserve">Vers les célestes ports.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7.</w:t>
      </w:r>
      <w:r>
        <w:t xml:space="preserve"> En ces jours de souffrances </w:t>
      </w:r>
    </w:p>
    <w:p w:rsidR="00C847CD" w:rsidRDefault="00C847CD" w:rsidP="00C847CD">
      <w:pPr>
        <w:pStyle w:val="stropha"/>
      </w:pPr>
      <w:r>
        <w:t xml:space="preserve">Sauvez-nous du danger : </w:t>
      </w:r>
    </w:p>
    <w:p w:rsidR="00C847CD" w:rsidRDefault="00C847CD" w:rsidP="00C847CD">
      <w:pPr>
        <w:pStyle w:val="stropha"/>
      </w:pPr>
      <w:r>
        <w:t xml:space="preserve">Épargnez à la France </w:t>
      </w:r>
    </w:p>
    <w:p w:rsidR="00C847CD" w:rsidRDefault="00C847CD" w:rsidP="00C847CD">
      <w:pPr>
        <w:pStyle w:val="sima"/>
      </w:pPr>
      <w:r>
        <w:t xml:space="preserve">Le joug de l’Étranger.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lastRenderedPageBreak/>
        <w:t>8.</w:t>
      </w:r>
      <w:r>
        <w:t xml:space="preserve"> Des mères en alarme </w:t>
      </w:r>
    </w:p>
    <w:p w:rsidR="00C847CD" w:rsidRDefault="00C847CD" w:rsidP="00C847CD">
      <w:pPr>
        <w:pStyle w:val="stropha"/>
      </w:pPr>
      <w:r>
        <w:t xml:space="preserve">Raffermissez les cœurs : </w:t>
      </w:r>
    </w:p>
    <w:p w:rsidR="00C847CD" w:rsidRDefault="00C847CD" w:rsidP="00C847CD">
      <w:pPr>
        <w:pStyle w:val="stropha"/>
      </w:pPr>
      <w:r>
        <w:t xml:space="preserve">Venez sécher leurs larmes, </w:t>
      </w:r>
    </w:p>
    <w:p w:rsidR="00C847CD" w:rsidRDefault="00C847CD" w:rsidP="00C847CD">
      <w:pPr>
        <w:pStyle w:val="sima"/>
      </w:pPr>
      <w:r>
        <w:t xml:space="preserve">Ô Mère des Douleurs !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9.</w:t>
      </w:r>
      <w:r>
        <w:t xml:space="preserve"> Au chemin de la gloire, </w:t>
      </w:r>
    </w:p>
    <w:p w:rsidR="00C847CD" w:rsidRDefault="00C847CD" w:rsidP="00C847CD">
      <w:pPr>
        <w:pStyle w:val="stropha"/>
      </w:pPr>
      <w:r>
        <w:t xml:space="preserve">Conduisez nos soldats : </w:t>
      </w:r>
    </w:p>
    <w:p w:rsidR="00C847CD" w:rsidRDefault="00C847CD" w:rsidP="00C847CD">
      <w:pPr>
        <w:pStyle w:val="stropha"/>
      </w:pPr>
      <w:r>
        <w:t xml:space="preserve">Donnez-leur la victoire </w:t>
      </w:r>
    </w:p>
    <w:p w:rsidR="00C847CD" w:rsidRDefault="00C847CD" w:rsidP="00C847CD">
      <w:pPr>
        <w:pStyle w:val="sima"/>
      </w:pPr>
      <w:r>
        <w:t xml:space="preserve">Au jour des saints combats.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10.</w:t>
      </w:r>
      <w:r>
        <w:t xml:space="preserve"> Et si, pour la Patrie, </w:t>
      </w:r>
    </w:p>
    <w:p w:rsidR="00C847CD" w:rsidRDefault="00C847CD" w:rsidP="00C847CD">
      <w:pPr>
        <w:pStyle w:val="stropha"/>
      </w:pPr>
      <w:r>
        <w:t xml:space="preserve">Bravant les coups du sort, </w:t>
      </w:r>
    </w:p>
    <w:p w:rsidR="00C847CD" w:rsidRDefault="00C847CD" w:rsidP="00C847CD">
      <w:pPr>
        <w:pStyle w:val="stropha"/>
      </w:pPr>
      <w:r>
        <w:t xml:space="preserve">Ils vont donner leur vie, </w:t>
      </w:r>
    </w:p>
    <w:p w:rsidR="00C847CD" w:rsidRDefault="00C847CD" w:rsidP="00C847CD">
      <w:pPr>
        <w:pStyle w:val="sima"/>
      </w:pPr>
      <w:r>
        <w:t xml:space="preserve">Ah ! </w:t>
      </w:r>
      <w:proofErr w:type="gramStart"/>
      <w:r>
        <w:t>couronnez</w:t>
      </w:r>
      <w:proofErr w:type="gramEnd"/>
      <w:r>
        <w:t xml:space="preserve"> leur mort !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11.</w:t>
      </w:r>
      <w:r>
        <w:t xml:space="preserve"> Sur la France expirante </w:t>
      </w:r>
    </w:p>
    <w:p w:rsidR="00C847CD" w:rsidRDefault="00C847CD" w:rsidP="00C847CD">
      <w:pPr>
        <w:pStyle w:val="stropha"/>
      </w:pPr>
      <w:r>
        <w:t xml:space="preserve">Marie étend la main, </w:t>
      </w:r>
    </w:p>
    <w:p w:rsidR="00C847CD" w:rsidRDefault="00C847CD" w:rsidP="00C847CD">
      <w:pPr>
        <w:pStyle w:val="stropha"/>
      </w:pPr>
      <w:r>
        <w:t xml:space="preserve">Et la Vierge clémente </w:t>
      </w:r>
    </w:p>
    <w:p w:rsidR="00C847CD" w:rsidRDefault="00C847CD" w:rsidP="00C847CD">
      <w:pPr>
        <w:pStyle w:val="sima"/>
      </w:pPr>
      <w:r>
        <w:t xml:space="preserve">Nous sourit à Pontmain.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12.</w:t>
      </w:r>
      <w:r>
        <w:t xml:space="preserve"> Dans les mains de Marie </w:t>
      </w:r>
    </w:p>
    <w:p w:rsidR="00C847CD" w:rsidRDefault="00C847CD" w:rsidP="00C847CD">
      <w:pPr>
        <w:pStyle w:val="stropha"/>
      </w:pPr>
      <w:r>
        <w:t xml:space="preserve">Brille le Crucifix, </w:t>
      </w:r>
    </w:p>
    <w:p w:rsidR="00C847CD" w:rsidRDefault="00C847CD" w:rsidP="00C847CD">
      <w:pPr>
        <w:pStyle w:val="stropha"/>
      </w:pPr>
      <w:r>
        <w:t xml:space="preserve">Et l’armée ennemie </w:t>
      </w:r>
    </w:p>
    <w:p w:rsidR="00C847CD" w:rsidRDefault="00C847CD" w:rsidP="00C847CD">
      <w:pPr>
        <w:pStyle w:val="sima"/>
      </w:pPr>
      <w:r>
        <w:t xml:space="preserve">Fuit devant Jésus-Christ.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13.</w:t>
      </w:r>
      <w:r>
        <w:t xml:space="preserve"> Dans la France en détresse </w:t>
      </w:r>
    </w:p>
    <w:p w:rsidR="00C847CD" w:rsidRDefault="00C847CD" w:rsidP="00C847CD">
      <w:pPr>
        <w:pStyle w:val="stropha"/>
      </w:pPr>
      <w:r>
        <w:t xml:space="preserve">Gardez, gardez la Croix ! </w:t>
      </w:r>
    </w:p>
    <w:p w:rsidR="00C847CD" w:rsidRDefault="00C847CD" w:rsidP="00C847CD">
      <w:pPr>
        <w:pStyle w:val="stropha"/>
      </w:pPr>
      <w:r>
        <w:t xml:space="preserve">L’enfer qui nous oppresse </w:t>
      </w:r>
    </w:p>
    <w:p w:rsidR="00C847CD" w:rsidRDefault="00C847CD" w:rsidP="00C847CD">
      <w:pPr>
        <w:pStyle w:val="sima"/>
      </w:pPr>
      <w:r>
        <w:t xml:space="preserve">Étouffe notre voix. </w:t>
      </w:r>
    </w:p>
    <w:p w:rsidR="00C847CD" w:rsidRDefault="00C847CD" w:rsidP="00C847CD">
      <w:pPr>
        <w:pStyle w:val="stropha"/>
      </w:pPr>
      <w:r w:rsidRPr="00AA4444">
        <w:rPr>
          <w:rStyle w:val="cnumerus"/>
        </w:rPr>
        <w:t>14.</w:t>
      </w:r>
      <w:r>
        <w:t xml:space="preserve"> Gardez la foi chrétienne </w:t>
      </w:r>
    </w:p>
    <w:p w:rsidR="00C847CD" w:rsidRDefault="00C847CD" w:rsidP="00C847CD">
      <w:pPr>
        <w:pStyle w:val="stropha"/>
      </w:pPr>
      <w:r>
        <w:t xml:space="preserve">Dans l’âme des enfants </w:t>
      </w:r>
    </w:p>
    <w:p w:rsidR="00C847CD" w:rsidRDefault="00C847CD" w:rsidP="00C847CD">
      <w:pPr>
        <w:pStyle w:val="stropha"/>
      </w:pPr>
      <w:r>
        <w:t xml:space="preserve">Pour que Jésus devienne </w:t>
      </w:r>
    </w:p>
    <w:p w:rsidR="00C847CD" w:rsidRDefault="00C847CD" w:rsidP="00C847CD">
      <w:pPr>
        <w:pStyle w:val="stropha"/>
      </w:pPr>
      <w:r>
        <w:t xml:space="preserve">Le Roi du peuple Franc ! </w:t>
      </w:r>
    </w:p>
    <w:p w:rsidR="00456F93" w:rsidRDefault="00456F93" w:rsidP="00352662">
      <w:pPr>
        <w:pStyle w:val="nota"/>
        <w:sectPr w:rsidR="00456F93" w:rsidSect="00EA5BA3">
          <w:pgSz w:w="8392" w:h="11907"/>
          <w:pgMar w:top="680" w:right="680" w:bottom="454" w:left="680" w:header="454" w:footer="113" w:gutter="0"/>
          <w:cols w:num="2" w:sep="1" w:space="397"/>
          <w:docGrid w:linePitch="340"/>
        </w:sectPr>
      </w:pPr>
    </w:p>
    <w:p w:rsidR="00352662" w:rsidRPr="006131F7" w:rsidRDefault="00352662" w:rsidP="00EA5BA3">
      <w:pPr>
        <w:pStyle w:val="nota"/>
      </w:pPr>
    </w:p>
    <w:sectPr w:rsidR="00352662" w:rsidRPr="006131F7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C0" w:rsidRDefault="002C3FC0" w:rsidP="00A8644E">
      <w:r>
        <w:separator/>
      </w:r>
    </w:p>
  </w:endnote>
  <w:endnote w:type="continuationSeparator" w:id="0">
    <w:p w:rsidR="002C3FC0" w:rsidRDefault="002C3FC0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C0" w:rsidRDefault="002C3FC0" w:rsidP="00A8644E">
      <w:r>
        <w:separator/>
      </w:r>
    </w:p>
  </w:footnote>
  <w:footnote w:type="continuationSeparator" w:id="0">
    <w:p w:rsidR="002C3FC0" w:rsidRDefault="002C3FC0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84993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23F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4E96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0BFD"/>
    <w:rsid w:val="002B3DBE"/>
    <w:rsid w:val="002B5588"/>
    <w:rsid w:val="002B6794"/>
    <w:rsid w:val="002B7A7E"/>
    <w:rsid w:val="002C18D4"/>
    <w:rsid w:val="002C3463"/>
    <w:rsid w:val="002C3FC0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2F96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662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364AE"/>
    <w:rsid w:val="00443122"/>
    <w:rsid w:val="0044553C"/>
    <w:rsid w:val="00446BED"/>
    <w:rsid w:val="004520F2"/>
    <w:rsid w:val="0045629C"/>
    <w:rsid w:val="00456E5C"/>
    <w:rsid w:val="00456F93"/>
    <w:rsid w:val="00460D9C"/>
    <w:rsid w:val="0046323F"/>
    <w:rsid w:val="004713D6"/>
    <w:rsid w:val="004737F1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2DEF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31F7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273A"/>
    <w:rsid w:val="006C6658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694B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64B34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304F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2731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2B16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05E0"/>
    <w:rsid w:val="00A417DE"/>
    <w:rsid w:val="00A41822"/>
    <w:rsid w:val="00A47425"/>
    <w:rsid w:val="00A47621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5E8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3ADB"/>
    <w:rsid w:val="00A96652"/>
    <w:rsid w:val="00AA2BA4"/>
    <w:rsid w:val="00AA65D7"/>
    <w:rsid w:val="00AA74AD"/>
    <w:rsid w:val="00AA7DF8"/>
    <w:rsid w:val="00AB0487"/>
    <w:rsid w:val="00AB4202"/>
    <w:rsid w:val="00AB4C47"/>
    <w:rsid w:val="00AB6975"/>
    <w:rsid w:val="00AC02CE"/>
    <w:rsid w:val="00AC1E2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2706A"/>
    <w:rsid w:val="00B307D2"/>
    <w:rsid w:val="00B30BB8"/>
    <w:rsid w:val="00B31E7B"/>
    <w:rsid w:val="00B32847"/>
    <w:rsid w:val="00B3374B"/>
    <w:rsid w:val="00B35895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766C6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47CD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428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5C87"/>
    <w:rsid w:val="00D365D1"/>
    <w:rsid w:val="00D41B45"/>
    <w:rsid w:val="00D425A7"/>
    <w:rsid w:val="00D458C9"/>
    <w:rsid w:val="00D45C0F"/>
    <w:rsid w:val="00D45C61"/>
    <w:rsid w:val="00D46A60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2651E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53A1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A5BA3"/>
    <w:rsid w:val="00EB1B75"/>
    <w:rsid w:val="00EB2023"/>
    <w:rsid w:val="00EB3F01"/>
    <w:rsid w:val="00EB4871"/>
    <w:rsid w:val="00EB5F0A"/>
    <w:rsid w:val="00EC1494"/>
    <w:rsid w:val="00EC1FD6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4DF0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39BC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0B4E96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qFormat/>
    <w:rsid w:val="000B4E96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BBCC0-DEDB-4B5D-B224-D5F00FF9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52</cp:revision>
  <cp:lastPrinted>2022-07-23T16:38:00Z</cp:lastPrinted>
  <dcterms:created xsi:type="dcterms:W3CDTF">2020-08-16T13:13:00Z</dcterms:created>
  <dcterms:modified xsi:type="dcterms:W3CDTF">2022-07-23T16:38:00Z</dcterms:modified>
</cp:coreProperties>
</file>